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B9" w:rsidRDefault="001768B9" w:rsidP="001768B9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1768B9" w:rsidRDefault="001768B9" w:rsidP="0017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1768B9" w:rsidRDefault="001768B9" w:rsidP="0017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 дополнительного образования детей </w:t>
      </w:r>
    </w:p>
    <w:p w:rsidR="001768B9" w:rsidRDefault="001768B9" w:rsidP="0017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Пролетарск Ростовской области</w:t>
      </w:r>
    </w:p>
    <w:p w:rsidR="001768B9" w:rsidRDefault="001768B9" w:rsidP="0017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8B9" w:rsidRDefault="001768B9" w:rsidP="0017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1768B9" w:rsidRDefault="001768B9" w:rsidP="0017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од</w:t>
      </w:r>
    </w:p>
    <w:p w:rsidR="001768B9" w:rsidRDefault="001768B9" w:rsidP="0017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8B9" w:rsidRDefault="001768B9" w:rsidP="001768B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 декабря   2019 года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Пролетарск     </w:t>
      </w:r>
      <w:r w:rsidR="00FA0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53</w:t>
      </w:r>
    </w:p>
    <w:p w:rsidR="001D1C67" w:rsidRPr="00E40E04" w:rsidRDefault="001D1C67">
      <w:pPr>
        <w:rPr>
          <w:sz w:val="28"/>
          <w:szCs w:val="28"/>
        </w:rPr>
      </w:pPr>
    </w:p>
    <w:p w:rsidR="001768B9" w:rsidRPr="00BD79AF" w:rsidRDefault="001768B9" w:rsidP="00176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9AF">
        <w:rPr>
          <w:rFonts w:ascii="Times New Roman" w:hAnsi="Times New Roman" w:cs="Times New Roman"/>
          <w:sz w:val="24"/>
          <w:szCs w:val="24"/>
        </w:rPr>
        <w:t>Об исполнении законодательства</w:t>
      </w:r>
      <w:r w:rsidR="004164BF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1768B9" w:rsidRPr="00BD79AF" w:rsidRDefault="004164BF" w:rsidP="00176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B9" w:rsidRPr="00BD79A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</w:p>
    <w:p w:rsidR="001768B9" w:rsidRPr="00E40E04" w:rsidRDefault="001768B9" w:rsidP="00176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8B9" w:rsidRPr="00E40E04" w:rsidRDefault="001768B9" w:rsidP="00176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04">
        <w:rPr>
          <w:rFonts w:ascii="Times New Roman" w:hAnsi="Times New Roman" w:cs="Times New Roman"/>
          <w:sz w:val="28"/>
          <w:szCs w:val="28"/>
        </w:rPr>
        <w:t>На основании требований статьи 133 ФЗ от 25.12.2008г. № 273-ФЗ «О противодействии коррупции»</w:t>
      </w:r>
    </w:p>
    <w:p w:rsidR="001768B9" w:rsidRPr="00E40E04" w:rsidRDefault="001768B9" w:rsidP="00176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8B9" w:rsidRPr="00E40E04" w:rsidRDefault="001768B9" w:rsidP="00176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E0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768B9" w:rsidRPr="00E40E04" w:rsidRDefault="001768B9" w:rsidP="00176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8B9" w:rsidRPr="00BD79AF" w:rsidRDefault="00BD79AF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68B9" w:rsidRPr="00BD79AF">
        <w:rPr>
          <w:rFonts w:ascii="Times New Roman" w:hAnsi="Times New Roman" w:cs="Times New Roman"/>
          <w:sz w:val="28"/>
          <w:szCs w:val="28"/>
        </w:rPr>
        <w:t>Назначить рабочую  группу по разработке нормативных документов на основании ФЗ от 25.12.2008г. № 273-ФЗ «О противодействии коррупции»:</w:t>
      </w:r>
    </w:p>
    <w:p w:rsidR="001768B9" w:rsidRPr="00BD79AF" w:rsidRDefault="001768B9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>- руководитель группы заместитель директора по УВР Чебурахина Л.А.</w:t>
      </w:r>
    </w:p>
    <w:p w:rsidR="001768B9" w:rsidRPr="00BD79AF" w:rsidRDefault="001768B9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1768B9" w:rsidRPr="00BD79AF" w:rsidRDefault="001768B9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>- педагог дополнительного образования детей и взрослых Андрюшина Г.М.</w:t>
      </w:r>
    </w:p>
    <w:p w:rsidR="001768B9" w:rsidRPr="00BD79AF" w:rsidRDefault="001768B9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 xml:space="preserve">- педагог дополнительного образования детей и взрослых </w:t>
      </w:r>
      <w:proofErr w:type="spellStart"/>
      <w:r w:rsidRPr="00BD79AF">
        <w:rPr>
          <w:rFonts w:ascii="Times New Roman" w:hAnsi="Times New Roman" w:cs="Times New Roman"/>
          <w:sz w:val="28"/>
          <w:szCs w:val="28"/>
        </w:rPr>
        <w:t>Абсандзе</w:t>
      </w:r>
      <w:proofErr w:type="spellEnd"/>
      <w:r w:rsidRPr="00BD79A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768B9" w:rsidRDefault="00BD79AF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>- педагог дополнительного образования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D79AF" w:rsidRPr="00BD79AF" w:rsidRDefault="00BD79AF" w:rsidP="00BD7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8B9" w:rsidRPr="00BD79AF" w:rsidRDefault="00BD79AF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68B9" w:rsidRPr="00BD79AF">
        <w:rPr>
          <w:rFonts w:ascii="Times New Roman" w:hAnsi="Times New Roman" w:cs="Times New Roman"/>
          <w:sz w:val="28"/>
          <w:szCs w:val="28"/>
        </w:rPr>
        <w:t>Рабочей группе:</w:t>
      </w:r>
    </w:p>
    <w:p w:rsidR="009077C4" w:rsidRPr="00BD79AF" w:rsidRDefault="009077C4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>- установить перечень реализуемых учреждением антикоррупционных мероприятий, стандартов процедур их выполнения;</w:t>
      </w:r>
    </w:p>
    <w:p w:rsidR="009077C4" w:rsidRPr="00BD79AF" w:rsidRDefault="009077C4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>- разработать пакет документов по антикоррупционной политике в учреждении;</w:t>
      </w:r>
    </w:p>
    <w:p w:rsidR="009077C4" w:rsidRPr="00BD79AF" w:rsidRDefault="009077C4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>Ввести:</w:t>
      </w:r>
    </w:p>
    <w:p w:rsidR="009077C4" w:rsidRPr="00BD79AF" w:rsidRDefault="009077C4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 xml:space="preserve">- план реализации </w:t>
      </w:r>
      <w:proofErr w:type="spellStart"/>
      <w:r w:rsidRPr="00BD79A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D79AF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9077C4" w:rsidRPr="00BD79AF" w:rsidRDefault="009077C4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>- кодекс этики служебного поведения работников организации;</w:t>
      </w:r>
    </w:p>
    <w:p w:rsidR="00BD79AF" w:rsidRDefault="009077C4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>- порядок уведомления о склонении к совершению антикоррупционных нарушений;</w:t>
      </w:r>
    </w:p>
    <w:p w:rsidR="009077C4" w:rsidRPr="00BD79AF" w:rsidRDefault="009077C4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>- положение о комиссии по соблюдению требований к служебному поведению и урегулированию конфликта интересов.</w:t>
      </w:r>
    </w:p>
    <w:p w:rsidR="00BD79AF" w:rsidRDefault="00BD79AF" w:rsidP="00BD7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8B9" w:rsidRPr="00BD79AF" w:rsidRDefault="00BD79AF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68B9" w:rsidRPr="00BD79AF">
        <w:rPr>
          <w:rFonts w:ascii="Times New Roman" w:hAnsi="Times New Roman" w:cs="Times New Roman"/>
          <w:sz w:val="28"/>
          <w:szCs w:val="28"/>
        </w:rPr>
        <w:t>Секретарю Коряк</w:t>
      </w:r>
      <w:r w:rsidR="009077C4" w:rsidRPr="00BD79A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40E04" w:rsidRPr="00BD79AF" w:rsidRDefault="00E40E04" w:rsidP="00BD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 xml:space="preserve">- в трудовые договора работников, связанных с хозяйственной деятельностью центра внести стандартную </w:t>
      </w:r>
      <w:proofErr w:type="spellStart"/>
      <w:r w:rsidRPr="00BD79AF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D79AF">
        <w:rPr>
          <w:rFonts w:ascii="Times New Roman" w:hAnsi="Times New Roman" w:cs="Times New Roman"/>
          <w:sz w:val="28"/>
          <w:szCs w:val="28"/>
        </w:rPr>
        <w:t xml:space="preserve"> оговорку и </w:t>
      </w:r>
      <w:proofErr w:type="spellStart"/>
      <w:r w:rsidRPr="00BD79AF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BD79AF">
        <w:rPr>
          <w:rFonts w:ascii="Times New Roman" w:hAnsi="Times New Roman" w:cs="Times New Roman"/>
          <w:sz w:val="28"/>
          <w:szCs w:val="28"/>
        </w:rPr>
        <w:t xml:space="preserve"> положение;</w:t>
      </w:r>
    </w:p>
    <w:p w:rsidR="000A40D5" w:rsidRPr="00E40E04" w:rsidRDefault="00B83078" w:rsidP="00B83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210300" cy="8782050"/>
            <wp:effectExtent l="19050" t="0" r="0" b="0"/>
            <wp:docPr id="2" name="Рисунок 0" descr="приказ №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0D5" w:rsidRPr="00E40E04" w:rsidSect="00BD79A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65"/>
    <w:multiLevelType w:val="hybridMultilevel"/>
    <w:tmpl w:val="46E0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49D8"/>
    <w:multiLevelType w:val="hybridMultilevel"/>
    <w:tmpl w:val="4E8E2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00DD"/>
    <w:multiLevelType w:val="hybridMultilevel"/>
    <w:tmpl w:val="0A2A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68B9"/>
    <w:rsid w:val="000A40D5"/>
    <w:rsid w:val="00151E3C"/>
    <w:rsid w:val="001768B9"/>
    <w:rsid w:val="0018263A"/>
    <w:rsid w:val="001D1C67"/>
    <w:rsid w:val="004164BF"/>
    <w:rsid w:val="008C0E45"/>
    <w:rsid w:val="009077C4"/>
    <w:rsid w:val="00B83078"/>
    <w:rsid w:val="00BD79AF"/>
    <w:rsid w:val="00D87D7F"/>
    <w:rsid w:val="00E40E04"/>
    <w:rsid w:val="00FA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</dc:creator>
  <cp:keywords/>
  <dc:description/>
  <cp:lastModifiedBy>Samsung</cp:lastModifiedBy>
  <cp:revision>10</cp:revision>
  <cp:lastPrinted>2019-12-24T08:39:00Z</cp:lastPrinted>
  <dcterms:created xsi:type="dcterms:W3CDTF">2019-12-24T08:11:00Z</dcterms:created>
  <dcterms:modified xsi:type="dcterms:W3CDTF">2019-12-26T06:55:00Z</dcterms:modified>
</cp:coreProperties>
</file>